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F7" w:rsidRPr="00DF5A60" w:rsidRDefault="001933F7" w:rsidP="009A1DCD">
      <w:pPr>
        <w:pStyle w:val="Title"/>
        <w:rPr>
          <w:color w:val="auto"/>
          <w:sz w:val="32"/>
        </w:rPr>
      </w:pPr>
      <w:r w:rsidRPr="00DF5A60">
        <w:rPr>
          <w:color w:val="auto"/>
          <w:sz w:val="32"/>
        </w:rPr>
        <w:t>CSR Learning Log</w:t>
      </w:r>
    </w:p>
    <w:p w:rsidR="001933F7" w:rsidRPr="00AD7DDC" w:rsidRDefault="001933F7" w:rsidP="009A1DCD">
      <w:pPr>
        <w:spacing w:line="360" w:lineRule="auto"/>
      </w:pPr>
      <w:r>
        <w:t>Name ____________________</w:t>
      </w:r>
      <w:r w:rsidRPr="00AD7DDC">
        <w:t>________</w:t>
      </w:r>
      <w:r>
        <w:t>_____________________</w:t>
      </w:r>
      <w:r w:rsidRPr="00AD7DDC">
        <w:t xml:space="preserve">______________  </w:t>
      </w:r>
      <w:r>
        <w:t xml:space="preserve">    </w:t>
      </w:r>
      <w:r w:rsidRPr="00AD7DDC">
        <w:t>Date __________________________</w:t>
      </w:r>
    </w:p>
    <w:p w:rsidR="001933F7" w:rsidRPr="00C731DB" w:rsidRDefault="001933F7" w:rsidP="00C731DB">
      <w:pPr>
        <w:spacing w:line="360" w:lineRule="auto"/>
        <w:rPr>
          <w:b/>
          <w:u w:val="single"/>
        </w:rPr>
      </w:pPr>
      <w:r w:rsidRPr="00AD7DDC">
        <w:t>Toda</w:t>
      </w:r>
      <w:r>
        <w:t xml:space="preserve">y’s Topic:                                      </w:t>
      </w:r>
      <w:r>
        <w:rPr>
          <w:b/>
          <w:u w:val="single"/>
        </w:rPr>
        <w:t>Chemical vs. Physical Changes</w:t>
      </w:r>
    </w:p>
    <w:p w:rsidR="001933F7" w:rsidRPr="00AD7DDC" w:rsidRDefault="001933F7" w:rsidP="009A1DCD">
      <w:pPr>
        <w:rPr>
          <w:b/>
          <w:u w:val="single"/>
        </w:rPr>
      </w:pPr>
      <w:r w:rsidRPr="00AD7DDC">
        <w:rPr>
          <w:b/>
          <w:u w:val="single"/>
        </w:rPr>
        <w:t>BEFORE READING:</w:t>
      </w:r>
      <w:r w:rsidRPr="00AD7DDC">
        <w:rPr>
          <w:b/>
        </w:rPr>
        <w:t xml:space="preserve"> PREVIEW</w:t>
      </w:r>
    </w:p>
    <w:p w:rsidR="001933F7" w:rsidRPr="00AD7DDC" w:rsidRDefault="001933F7" w:rsidP="009A1DCD">
      <w:r w:rsidRPr="00587ECA">
        <w:rPr>
          <w:b/>
        </w:rPr>
        <w:t>Brainstorm</w:t>
      </w:r>
      <w:r w:rsidRPr="00AD7DDC">
        <w:t>: Connections to prior knowledge</w:t>
      </w:r>
      <w:r>
        <w:t>-</w:t>
      </w:r>
    </w:p>
    <w:p w:rsidR="001933F7" w:rsidRPr="00AD7DDC" w:rsidRDefault="001933F7" w:rsidP="009A1DCD"/>
    <w:p w:rsidR="001933F7" w:rsidRPr="00AD7DDC" w:rsidRDefault="001933F7" w:rsidP="009A1DCD"/>
    <w:p w:rsidR="001933F7" w:rsidRPr="00AD7DDC" w:rsidRDefault="001933F7" w:rsidP="009A1DCD"/>
    <w:p w:rsidR="001933F7" w:rsidRPr="00AD7DDC" w:rsidRDefault="001933F7" w:rsidP="009A1DCD">
      <w:r w:rsidRPr="00587ECA">
        <w:rPr>
          <w:b/>
        </w:rPr>
        <w:t>Predict</w:t>
      </w:r>
      <w:r w:rsidRPr="00AD7DDC">
        <w:t>: What I might learn about the topic</w:t>
      </w:r>
      <w:r>
        <w:t>-</w:t>
      </w:r>
    </w:p>
    <w:p w:rsidR="001933F7" w:rsidRPr="00AD7DDC" w:rsidRDefault="001933F7" w:rsidP="009A1DCD"/>
    <w:p w:rsidR="001933F7" w:rsidRPr="00AD7DDC" w:rsidRDefault="001933F7" w:rsidP="009A1DCD"/>
    <w:p w:rsidR="001933F7" w:rsidRPr="00AD7DDC" w:rsidRDefault="001933F7" w:rsidP="009A1DCD"/>
    <w:p w:rsidR="001933F7" w:rsidRPr="00AD7DDC" w:rsidRDefault="001933F7" w:rsidP="009A1DCD">
      <w:r w:rsidRPr="00587ECA">
        <w:rPr>
          <w:b/>
        </w:rPr>
        <w:t>Justify Prediction</w:t>
      </w:r>
      <w:r w:rsidRPr="00AD7DDC">
        <w:t xml:space="preserve"> (e.</w:t>
      </w:r>
      <w:r>
        <w:t>g. I predicted ………because………..)-</w:t>
      </w:r>
    </w:p>
    <w:p w:rsidR="001933F7" w:rsidRPr="00AD7DDC" w:rsidRDefault="001933F7" w:rsidP="009A1DCD"/>
    <w:p w:rsidR="001933F7" w:rsidRDefault="001933F7" w:rsidP="009A1DCD"/>
    <w:p w:rsidR="001933F7" w:rsidRPr="00AD7DDC" w:rsidRDefault="001933F7" w:rsidP="009A1DCD"/>
    <w:p w:rsidR="001933F7" w:rsidRDefault="001933F7" w:rsidP="009A1DCD">
      <w:pPr>
        <w:rPr>
          <w:b/>
          <w:u w:val="single"/>
        </w:rPr>
      </w:pPr>
    </w:p>
    <w:p w:rsidR="001933F7" w:rsidRPr="00AD7DDC" w:rsidRDefault="001933F7" w:rsidP="00C731DB">
      <w:pPr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ONE</w:t>
      </w:r>
    </w:p>
    <w:p w:rsidR="001933F7" w:rsidRPr="00681DD1" w:rsidRDefault="001933F7" w:rsidP="00C731DB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   </w:t>
      </w:r>
      <w:r w:rsidRPr="00681DD1">
        <w:rPr>
          <w:b/>
        </w:rPr>
        <w:t>Fix-up Strategies</w:t>
      </w:r>
    </w:p>
    <w:p w:rsidR="001933F7" w:rsidRPr="00AD7DDC" w:rsidRDefault="001933F7" w:rsidP="009A1DCD">
      <w:pPr>
        <w:spacing w:line="360" w:lineRule="auto"/>
        <w:sectPr w:rsidR="001933F7" w:rsidRPr="00AD7DDC" w:rsidSect="00C731DB">
          <w:footerReference w:type="even" r:id="rId7"/>
          <w:footerReference w:type="default" r:id="rId8"/>
          <w:pgSz w:w="12240" w:h="15840"/>
          <w:pgMar w:top="864" w:right="864" w:bottom="864" w:left="720" w:header="720" w:footer="720" w:gutter="0"/>
          <w:cols w:space="720"/>
          <w:noEndnote/>
        </w:sectPr>
      </w:pPr>
    </w:p>
    <w:p w:rsidR="001933F7" w:rsidRPr="00AD7DDC" w:rsidRDefault="001933F7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1933F7" w:rsidRPr="00AD7DDC" w:rsidRDefault="001933F7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1933F7" w:rsidRPr="00AD7DDC" w:rsidRDefault="001933F7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1933F7" w:rsidRPr="00AD7DDC" w:rsidRDefault="001933F7" w:rsidP="009A1DCD">
      <w:pPr>
        <w:jc w:val="right"/>
        <w:sectPr w:rsidR="001933F7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1933F7" w:rsidRPr="00681DD1" w:rsidRDefault="001933F7" w:rsidP="00587ECA">
      <w:pPr>
        <w:ind w:left="-270"/>
        <w:rPr>
          <w:b/>
        </w:rPr>
      </w:pPr>
      <w:r>
        <w:rPr>
          <w:b/>
        </w:rPr>
        <w:t>Main Idea/Gist:</w:t>
      </w:r>
    </w:p>
    <w:p w:rsidR="001933F7" w:rsidRPr="00AD7DDC" w:rsidRDefault="001933F7" w:rsidP="009A1DCD"/>
    <w:p w:rsidR="001933F7" w:rsidRDefault="001933F7" w:rsidP="009A1DCD">
      <w:pPr>
        <w:rPr>
          <w:b/>
          <w:u w:val="single"/>
        </w:rPr>
      </w:pPr>
    </w:p>
    <w:p w:rsidR="001933F7" w:rsidRDefault="001933F7" w:rsidP="009A1DCD">
      <w:pPr>
        <w:rPr>
          <w:b/>
          <w:u w:val="single"/>
        </w:rPr>
      </w:pPr>
    </w:p>
    <w:p w:rsidR="001933F7" w:rsidRDefault="001933F7" w:rsidP="009A1DCD">
      <w:pPr>
        <w:rPr>
          <w:b/>
          <w:u w:val="single"/>
        </w:rPr>
      </w:pPr>
      <w:bookmarkStart w:id="0" w:name="_GoBack"/>
      <w:bookmarkEnd w:id="0"/>
    </w:p>
    <w:p w:rsidR="001933F7" w:rsidRDefault="001933F7" w:rsidP="00587ECA">
      <w:pPr>
        <w:rPr>
          <w:b/>
          <w:u w:val="single"/>
        </w:rPr>
      </w:pPr>
    </w:p>
    <w:p w:rsidR="001933F7" w:rsidRPr="00AD7DDC" w:rsidRDefault="001933F7" w:rsidP="00C731DB">
      <w:pPr>
        <w:ind w:left="-450"/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TWO</w:t>
      </w:r>
    </w:p>
    <w:p w:rsidR="001933F7" w:rsidRPr="00681DD1" w:rsidRDefault="001933F7" w:rsidP="00C731DB">
      <w:pPr>
        <w:spacing w:line="360" w:lineRule="auto"/>
        <w:ind w:left="-450" w:right="-234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        </w:t>
      </w:r>
      <w:r w:rsidRPr="00681DD1">
        <w:rPr>
          <w:b/>
        </w:rPr>
        <w:t>Fix-up Strategies</w:t>
      </w:r>
    </w:p>
    <w:p w:rsidR="001933F7" w:rsidRPr="00AD7DDC" w:rsidRDefault="001933F7" w:rsidP="009A1DCD">
      <w:pPr>
        <w:spacing w:line="360" w:lineRule="auto"/>
        <w:sectPr w:rsidR="001933F7" w:rsidRPr="00AD7DDC">
          <w:footerReference w:type="even" r:id="rId9"/>
          <w:footerReference w:type="default" r:id="rId10"/>
          <w:type w:val="continuous"/>
          <w:pgSz w:w="12240" w:h="15840"/>
          <w:pgMar w:top="1152" w:right="1152" w:bottom="1152" w:left="1152" w:header="720" w:footer="720" w:gutter="0"/>
          <w:cols w:space="720"/>
          <w:noEndnote/>
        </w:sectPr>
      </w:pPr>
    </w:p>
    <w:p w:rsidR="001933F7" w:rsidRPr="00AD7DDC" w:rsidRDefault="001933F7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1933F7" w:rsidRPr="00AD7DDC" w:rsidRDefault="001933F7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1933F7" w:rsidRPr="00AD7DDC" w:rsidRDefault="001933F7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1933F7" w:rsidRPr="00AD7DDC" w:rsidRDefault="001933F7" w:rsidP="009A1DCD">
      <w:pPr>
        <w:jc w:val="right"/>
        <w:sectPr w:rsidR="001933F7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1933F7" w:rsidRDefault="001933F7" w:rsidP="009A1DCD">
      <w:pPr>
        <w:rPr>
          <w:b/>
        </w:rPr>
      </w:pPr>
      <w:r>
        <w:rPr>
          <w:b/>
        </w:rPr>
        <w:t xml:space="preserve">  Main Idea/Gist:</w:t>
      </w:r>
    </w:p>
    <w:p w:rsidR="001933F7" w:rsidRDefault="001933F7" w:rsidP="009A1DCD">
      <w:pPr>
        <w:rPr>
          <w:b/>
        </w:rPr>
      </w:pPr>
    </w:p>
    <w:p w:rsidR="001933F7" w:rsidRDefault="001933F7" w:rsidP="009A1DCD">
      <w:pPr>
        <w:rPr>
          <w:b/>
          <w:u w:val="single"/>
        </w:rPr>
      </w:pPr>
    </w:p>
    <w:p w:rsidR="001933F7" w:rsidRPr="00C731DB" w:rsidRDefault="001933F7" w:rsidP="00C731DB">
      <w:pPr>
        <w:ind w:hanging="450"/>
        <w:rPr>
          <w:b/>
        </w:rPr>
      </w:pPr>
    </w:p>
    <w:sectPr w:rsidR="001933F7" w:rsidRPr="00C731DB" w:rsidSect="00C731DB">
      <w:footerReference w:type="even" r:id="rId11"/>
      <w:footerReference w:type="default" r:id="rId12"/>
      <w:type w:val="continuous"/>
      <w:pgSz w:w="12240" w:h="15840"/>
      <w:pgMar w:top="1008" w:right="1152" w:bottom="1008" w:left="11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3F7" w:rsidRDefault="001933F7" w:rsidP="009A1DCD">
      <w:r>
        <w:separator/>
      </w:r>
    </w:p>
  </w:endnote>
  <w:endnote w:type="continuationSeparator" w:id="1">
    <w:p w:rsidR="001933F7" w:rsidRDefault="001933F7" w:rsidP="009A1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1933F7" w:rsidRPr="00F219C0" w:rsidRDefault="001933F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1933F7" w:rsidRPr="00F219C0" w:rsidRDefault="001933F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F7" w:rsidRDefault="001933F7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1933F7" w:rsidRPr="00F219C0" w:rsidRDefault="001933F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3F7" w:rsidRDefault="001933F7" w:rsidP="009A1DCD">
      <w:r>
        <w:separator/>
      </w:r>
    </w:p>
  </w:footnote>
  <w:footnote w:type="continuationSeparator" w:id="1">
    <w:p w:rsidR="001933F7" w:rsidRDefault="001933F7" w:rsidP="009A1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6DB2"/>
    <w:multiLevelType w:val="hybridMultilevel"/>
    <w:tmpl w:val="2D46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C43A16"/>
    <w:multiLevelType w:val="hybridMultilevel"/>
    <w:tmpl w:val="558435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1933F7"/>
    <w:rsid w:val="001B6D3B"/>
    <w:rsid w:val="001E134A"/>
    <w:rsid w:val="003241F5"/>
    <w:rsid w:val="003523D1"/>
    <w:rsid w:val="0041122E"/>
    <w:rsid w:val="004243FE"/>
    <w:rsid w:val="00587ECA"/>
    <w:rsid w:val="005E4B81"/>
    <w:rsid w:val="00681DD1"/>
    <w:rsid w:val="00751EE4"/>
    <w:rsid w:val="00791CA2"/>
    <w:rsid w:val="007C72C5"/>
    <w:rsid w:val="00833AF1"/>
    <w:rsid w:val="00885036"/>
    <w:rsid w:val="008C6DF2"/>
    <w:rsid w:val="008E6BD7"/>
    <w:rsid w:val="008F1CAB"/>
    <w:rsid w:val="008F42E3"/>
    <w:rsid w:val="009A1DCD"/>
    <w:rsid w:val="009A3FFA"/>
    <w:rsid w:val="00A66964"/>
    <w:rsid w:val="00AD7DDC"/>
    <w:rsid w:val="00B0514B"/>
    <w:rsid w:val="00B3591A"/>
    <w:rsid w:val="00B6065E"/>
    <w:rsid w:val="00B6500F"/>
    <w:rsid w:val="00B76E87"/>
    <w:rsid w:val="00C731DB"/>
    <w:rsid w:val="00CC1034"/>
    <w:rsid w:val="00DF5A60"/>
    <w:rsid w:val="00EB38AD"/>
    <w:rsid w:val="00EE2AD1"/>
    <w:rsid w:val="00F2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3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B6D3B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1B6D3B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1B6D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1B6D3B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1B6D3B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1B6D3B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1B6D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6D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B6D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6D3B"/>
    <w:rPr>
      <w:rFonts w:cs="Times New Roman"/>
    </w:rPr>
  </w:style>
  <w:style w:type="character" w:styleId="PageNumber">
    <w:name w:val="page number"/>
    <w:basedOn w:val="DefaultParagraphFont"/>
    <w:uiPriority w:val="99"/>
    <w:rsid w:val="001B6D3B"/>
    <w:rPr>
      <w:rFonts w:cs="Times New Roman"/>
    </w:rPr>
  </w:style>
  <w:style w:type="paragraph" w:customStyle="1" w:styleId="NewFooter">
    <w:name w:val="New Footer"/>
    <w:uiPriority w:val="99"/>
    <w:rsid w:val="001B6D3B"/>
    <w:pPr>
      <w:jc w:val="center"/>
    </w:pPr>
    <w:rPr>
      <w:rFonts w:ascii="Garamond" w:hAnsi="Garamond"/>
      <w:sz w:val="18"/>
      <w:szCs w:val="24"/>
    </w:rPr>
  </w:style>
  <w:style w:type="paragraph" w:customStyle="1" w:styleId="clearformatting">
    <w:name w:val="clear formatting"/>
    <w:basedOn w:val="Title"/>
    <w:uiPriority w:val="99"/>
    <w:rsid w:val="001B6D3B"/>
    <w:pPr>
      <w:spacing w:after="400" w:line="240" w:lineRule="auto"/>
      <w:ind w:left="360"/>
      <w:jc w:val="left"/>
    </w:pPr>
  </w:style>
  <w:style w:type="paragraph" w:styleId="ListParagraph">
    <w:name w:val="List Paragraph"/>
    <w:basedOn w:val="Normal"/>
    <w:uiPriority w:val="99"/>
    <w:qFormat/>
    <w:rsid w:val="001B6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198</Words>
  <Characters>1130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Geraci</dc:creator>
  <cp:keywords/>
  <dc:description/>
  <cp:lastModifiedBy>PISD</cp:lastModifiedBy>
  <cp:revision>5</cp:revision>
  <cp:lastPrinted>2011-09-06T20:57:00Z</cp:lastPrinted>
  <dcterms:created xsi:type="dcterms:W3CDTF">2011-07-20T16:50:00Z</dcterms:created>
  <dcterms:modified xsi:type="dcterms:W3CDTF">2011-09-06T20:57:00Z</dcterms:modified>
</cp:coreProperties>
</file>